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BB" w:rsidRPr="00FC3DBB" w:rsidRDefault="00FC3DBB" w:rsidP="00FC3DB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B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C3DBB" w:rsidRPr="00FC3DBB" w:rsidRDefault="00FC3DBB" w:rsidP="00F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B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FC3DBB" w:rsidRPr="00FC3DBB" w:rsidRDefault="00FC3DBB" w:rsidP="00F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BB"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FC3DBB" w:rsidRPr="00FC3DBB" w:rsidRDefault="00FC3DBB" w:rsidP="00FC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DBB" w:rsidRPr="00FC3DBB" w:rsidRDefault="00FC3DBB" w:rsidP="00FC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3D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3DBB" w:rsidRPr="00FC3DBB" w:rsidRDefault="00FC3DBB" w:rsidP="00FC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DBB" w:rsidRPr="0094615D" w:rsidRDefault="00FC3DBB" w:rsidP="00357166">
      <w:pPr>
        <w:spacing w:after="0"/>
        <w:rPr>
          <w:color w:val="000000" w:themeColor="text1"/>
          <w:sz w:val="28"/>
          <w:szCs w:val="28"/>
        </w:rPr>
      </w:pPr>
      <w:r w:rsidRPr="00FC3DBB">
        <w:rPr>
          <w:rFonts w:ascii="Times New Roman" w:hAnsi="Times New Roman" w:cs="Times New Roman"/>
          <w:sz w:val="28"/>
          <w:szCs w:val="28"/>
        </w:rPr>
        <w:t xml:space="preserve">    </w:t>
      </w:r>
      <w:r w:rsidR="00623CBB">
        <w:rPr>
          <w:rFonts w:ascii="Times New Roman" w:hAnsi="Times New Roman" w:cs="Times New Roman"/>
          <w:sz w:val="28"/>
          <w:szCs w:val="28"/>
        </w:rPr>
        <w:t>12</w:t>
      </w:r>
      <w:r w:rsidRPr="00FC3DBB">
        <w:rPr>
          <w:rFonts w:ascii="Times New Roman" w:hAnsi="Times New Roman" w:cs="Times New Roman"/>
          <w:sz w:val="28"/>
          <w:szCs w:val="28"/>
        </w:rPr>
        <w:t xml:space="preserve"> </w:t>
      </w:r>
      <w:r w:rsidR="00357166">
        <w:rPr>
          <w:rFonts w:ascii="Times New Roman" w:hAnsi="Times New Roman" w:cs="Times New Roman"/>
          <w:sz w:val="28"/>
          <w:szCs w:val="28"/>
        </w:rPr>
        <w:t>декабря</w:t>
      </w:r>
      <w:r w:rsidRPr="00FC3DBB">
        <w:rPr>
          <w:rFonts w:ascii="Times New Roman" w:hAnsi="Times New Roman" w:cs="Times New Roman"/>
          <w:sz w:val="28"/>
          <w:szCs w:val="28"/>
        </w:rPr>
        <w:t xml:space="preserve"> 202</w:t>
      </w:r>
      <w:r w:rsidR="00357166">
        <w:rPr>
          <w:rFonts w:ascii="Times New Roman" w:hAnsi="Times New Roman" w:cs="Times New Roman"/>
          <w:sz w:val="28"/>
          <w:szCs w:val="28"/>
        </w:rPr>
        <w:t>2</w:t>
      </w:r>
      <w:r w:rsidRPr="00FC3DBB">
        <w:rPr>
          <w:rFonts w:ascii="Times New Roman" w:hAnsi="Times New Roman" w:cs="Times New Roman"/>
          <w:sz w:val="28"/>
          <w:szCs w:val="28"/>
        </w:rPr>
        <w:t xml:space="preserve">  г                         </w:t>
      </w:r>
      <w:proofErr w:type="gramStart"/>
      <w:r w:rsidRPr="00FC3D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3DBB">
        <w:rPr>
          <w:rFonts w:ascii="Times New Roman" w:hAnsi="Times New Roman" w:cs="Times New Roman"/>
          <w:sz w:val="28"/>
          <w:szCs w:val="28"/>
        </w:rPr>
        <w:t xml:space="preserve">. Нижний </w:t>
      </w:r>
      <w:proofErr w:type="spellStart"/>
      <w:r w:rsidRPr="00FC3DBB"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 w:rsidRPr="00FC3DBB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="00357166">
        <w:rPr>
          <w:rFonts w:ascii="Times New Roman" w:hAnsi="Times New Roman" w:cs="Times New Roman"/>
          <w:sz w:val="28"/>
          <w:szCs w:val="28"/>
        </w:rPr>
        <w:t>61</w:t>
      </w:r>
      <w:r w:rsidRPr="00FC3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BB" w:rsidRDefault="00FC3DBB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3DBB" w:rsidRDefault="00FC3DBB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вреда (ущерба) охраняемым законом ценностям на 202</w:t>
      </w:r>
      <w:r w:rsidR="00357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муниципального контроля в сфере благоустройства в   с</w:t>
      </w:r>
      <w:r w:rsidR="00FC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муниципального района «</w:t>
      </w:r>
      <w:proofErr w:type="spellStart"/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Балейский</w:t>
      </w:r>
      <w:proofErr w:type="spellEnd"/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район» Забайкальского края</w:t>
      </w:r>
    </w:p>
    <w:bookmarkEnd w:id="0"/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1. Утвердить прилагаемую Программу профилактики рисков причинения вреда (ущерба) охра</w:t>
      </w:r>
      <w:r w:rsidR="00357166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2023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в с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 муниципального района «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Забайкальского края.</w:t>
      </w:r>
    </w:p>
    <w:p w:rsidR="00A21E42" w:rsidRPr="00A21E42" w:rsidRDefault="00A21E42" w:rsidP="00A21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 Настоящее Решение опубликовать в печатном средстве массовой информации  органов местного самоуправления се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-  информационном </w:t>
      </w:r>
      <w:r w:rsidR="00EA79D2">
        <w:rPr>
          <w:rFonts w:ascii="Times New Roman" w:eastAsia="Times New Roman" w:hAnsi="Times New Roman" w:cs="Times New Roman"/>
          <w:color w:val="000000"/>
          <w:sz w:val="28"/>
          <w:szCs w:val="28"/>
        </w:rPr>
        <w:t>бюллетене «</w:t>
      </w:r>
      <w:proofErr w:type="spellStart"/>
      <w:r w:rsidR="00EA79D2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Нижнекокуйские</w:t>
      </w:r>
      <w:proofErr w:type="spellEnd"/>
      <w:r w:rsidR="00EA7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позднее 10 дней после его подписания в установленном порядке.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3. Обнародовать настоящее постановление путем размещения в информационно - телекоммуникационной сети «Интернет» на официальном сайте муниципального района «Балейский район», на специально оборудованных информационных стендах в с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постановление вступает в силу с момента его подписания.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             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Ю.Дутова</w:t>
      </w:r>
      <w:proofErr w:type="spellEnd"/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7166" w:rsidRDefault="00A21E42" w:rsidP="00A21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</w:p>
    <w:p w:rsidR="00A21E42" w:rsidRPr="00A21E42" w:rsidRDefault="00357166" w:rsidP="00A21E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A21E42"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 УТВЕРЖДЕНА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 постановлением администрации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 сельского поселения «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21E42" w:rsidRPr="00A21E42" w:rsidRDefault="00A21E42" w:rsidP="0035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 от «05</w:t>
      </w:r>
      <w:r w:rsidR="00EA79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="00E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профилактики рисков причинения 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вреда (ущерба) охра</w:t>
      </w:r>
      <w:r w:rsidR="00357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няемым законом ценностям на 2023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рамках муниципального контроля в сфере благоустройства в с</w:t>
      </w:r>
      <w:r w:rsidR="00FC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муниципального района «</w:t>
      </w:r>
      <w:proofErr w:type="spellStart"/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Балейский</w:t>
      </w:r>
      <w:proofErr w:type="spellEnd"/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район» 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Забайкальского края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профилактики рисков причинения вреда (ущерба) охра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няемым законом ценностям на 2023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рамках муниципального контроля в сфере благоустройства в с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 муниципального района «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Забайкальского края 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1E42" w:rsidRPr="00A21E42" w:rsidRDefault="00A21E42" w:rsidP="00A21E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разработана и подлежит исполнению администрацией се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  – администрация).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Предметом муниципального контроля на территории муниципального образования   является</w:t>
      </w:r>
    </w:p>
    <w:p w:rsidR="00A21E42" w:rsidRPr="00A21E42" w:rsidRDefault="00A21E42" w:rsidP="00A21E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  Правилами благоустройства территории сельского поселения «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Нижн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», утвержденных Решением Совета се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F06F27" w:rsidRPr="00F06F27">
        <w:rPr>
          <w:rFonts w:ascii="Times New Roman" w:eastAsia="Times New Roman" w:hAnsi="Times New Roman" w:cs="Times New Roman"/>
          <w:sz w:val="24"/>
          <w:szCs w:val="24"/>
        </w:rPr>
        <w:t>от 30.12.2020</w:t>
      </w:r>
      <w:r w:rsidRPr="00F06F27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F06F27" w:rsidRPr="00F06F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  сельского поселения   в соответствии с Правилами;</w:t>
      </w:r>
      <w:proofErr w:type="gramEnd"/>
    </w:p>
    <w:p w:rsidR="00A21E42" w:rsidRPr="00A21E42" w:rsidRDefault="00A21E42" w:rsidP="00A21E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A21E42" w:rsidRPr="00A21E42" w:rsidRDefault="00357166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за 9 месяцев 2022</w:t>
      </w:r>
      <w:r w:rsidR="00A21E42"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профилактики рисков причинения вреда (ущерба) охраняемым законом 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 администрацией  в 2022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на официальном сайте администрации   в сети «Интернет» 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регулярного обобщения практики осуществления муниципального   контроля и размещение на официальном интернет-сайте администрации 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1E42" w:rsidRPr="00A21E42" w:rsidRDefault="00357166" w:rsidP="00A21E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9 месяцев  2022</w:t>
      </w:r>
      <w:r w:rsidR="00A21E42"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реализации программы профилактики</w:t>
      </w:r>
    </w:p>
    <w:p w:rsidR="00A21E42" w:rsidRPr="00A21E42" w:rsidRDefault="00A21E42" w:rsidP="00A21E42">
      <w:pPr>
        <w:tabs>
          <w:tab w:val="left" w:pos="17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Целями профилактической работы являются: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предупреждение </w:t>
      </w:r>
      <w:proofErr w:type="gram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proofErr w:type="gram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Задачами профилактической работы являются: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 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 с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E42" w:rsidRPr="00A21E42" w:rsidRDefault="00A21E42" w:rsidP="00357166">
      <w:pPr>
        <w:tabs>
          <w:tab w:val="left" w:pos="17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Перечень профилактических мероприятий, сроки (периодичность) их проведение</w:t>
      </w: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4049"/>
        <w:gridCol w:w="2524"/>
        <w:gridCol w:w="2429"/>
      </w:tblGrid>
      <w:tr w:rsidR="00A21E42" w:rsidRPr="00A21E42" w:rsidTr="00357166">
        <w:trPr>
          <w:trHeight w:val="685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  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A21E42" w:rsidRPr="00A21E42" w:rsidTr="00357166">
        <w:trPr>
          <w:trHeight w:val="2321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се</w:t>
            </w:r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льского поселения «</w:t>
            </w:r>
            <w:proofErr w:type="spellStart"/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Нижнекокуй</w:t>
            </w: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E42" w:rsidRPr="00A21E42" w:rsidTr="00357166">
        <w:trPr>
          <w:trHeight w:val="3097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По итогам обобщения правоприменительной практики администрация готовит доклад,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35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се</w:t>
            </w:r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льского поселения «</w:t>
            </w:r>
            <w:proofErr w:type="spellStart"/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Нижнекокуй</w:t>
            </w: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21E42" w:rsidRPr="00A21E42" w:rsidTr="00357166">
        <w:trPr>
          <w:trHeight w:val="841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Объявление предостережения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(ущерба) охраняемым законом ценностям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A21E42" w:rsidRPr="00A21E42" w:rsidTr="00357166">
        <w:trPr>
          <w:trHeight w:val="2572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</w:t>
            </w:r>
            <w:proofErr w:type="gram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инструкцией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E42" w:rsidRPr="00A21E42" w:rsidTr="00357166">
        <w:trPr>
          <w:trHeight w:val="2633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 раз в год </w:t>
            </w:r>
          </w:p>
          <w:p w:rsidR="00A21E42" w:rsidRPr="00A21E42" w:rsidRDefault="00A21E42" w:rsidP="00A2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  </w:t>
            </w:r>
          </w:p>
        </w:tc>
      </w:tr>
    </w:tbl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7166" w:rsidRDefault="00357166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Показатели результативности и эффективности Программы профилактики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5657"/>
        <w:gridCol w:w="3123"/>
      </w:tblGrid>
      <w:tr w:rsidR="00A21E42" w:rsidRPr="00A21E42" w:rsidTr="00A21E42">
        <w:trPr>
          <w:trHeight w:val="5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Величина</w:t>
            </w:r>
          </w:p>
        </w:tc>
      </w:tr>
      <w:tr w:rsidR="00A21E42" w:rsidRPr="00A21E42" w:rsidTr="00A21E42">
        <w:trPr>
          <w:trHeight w:val="1933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21E42" w:rsidRPr="00A21E42" w:rsidTr="00A21E42">
        <w:trPr>
          <w:trHeight w:val="1220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  <w:tr w:rsidR="00A21E42" w:rsidRPr="00A21E42" w:rsidTr="00A21E42">
        <w:trPr>
          <w:trHeight w:val="261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 и более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E42" w:rsidRPr="00A21E42" w:rsidTr="00A21E42">
        <w:trPr>
          <w:trHeight w:val="12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D82655" w:rsidRDefault="00D82655"/>
    <w:sectPr w:rsidR="00D82655" w:rsidSect="00FC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71" w:rsidRDefault="00536571" w:rsidP="00357166">
      <w:pPr>
        <w:spacing w:after="0" w:line="240" w:lineRule="auto"/>
      </w:pPr>
      <w:r>
        <w:separator/>
      </w:r>
    </w:p>
  </w:endnote>
  <w:endnote w:type="continuationSeparator" w:id="0">
    <w:p w:rsidR="00536571" w:rsidRDefault="00536571" w:rsidP="0035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71" w:rsidRDefault="00536571" w:rsidP="00357166">
      <w:pPr>
        <w:spacing w:after="0" w:line="240" w:lineRule="auto"/>
      </w:pPr>
      <w:r>
        <w:separator/>
      </w:r>
    </w:p>
  </w:footnote>
  <w:footnote w:type="continuationSeparator" w:id="0">
    <w:p w:rsidR="00536571" w:rsidRDefault="00536571" w:rsidP="0035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4E53"/>
    <w:multiLevelType w:val="multilevel"/>
    <w:tmpl w:val="0248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1E42"/>
    <w:rsid w:val="003205C1"/>
    <w:rsid w:val="00357166"/>
    <w:rsid w:val="00536571"/>
    <w:rsid w:val="00623CBB"/>
    <w:rsid w:val="00A21E42"/>
    <w:rsid w:val="00D82655"/>
    <w:rsid w:val="00DB7435"/>
    <w:rsid w:val="00EA79D2"/>
    <w:rsid w:val="00F06F27"/>
    <w:rsid w:val="00F706BE"/>
    <w:rsid w:val="00FC3DBB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8075,bqiaagaaeyqcaaagiaiaaancngiabq87agaaaaaaaaaaaaaaaaaaaaaaaaaaaaaaaaaaaaaaaaaaaaaaaaaaaaaaaaaaaaaaaaaaaaaaaaaaaaaaaaaaaaaaaaaaaaaaaaaaaaaaaaaaaaaaaaaaaaaaaaaaaaaaaaaaaaaaaaaaaaaaaaaaaaaaaaaaaaaaaaaaaaaaaaaaaaaaaaaaaaaaaaaaaaaaaaaaaa"/>
    <w:basedOn w:val="a"/>
    <w:rsid w:val="00A2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2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166"/>
  </w:style>
  <w:style w:type="paragraph" w:styleId="a6">
    <w:name w:val="footer"/>
    <w:basedOn w:val="a"/>
    <w:link w:val="a7"/>
    <w:uiPriority w:val="99"/>
    <w:unhideWhenUsed/>
    <w:rsid w:val="0035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10</cp:revision>
  <dcterms:created xsi:type="dcterms:W3CDTF">2021-12-07T23:43:00Z</dcterms:created>
  <dcterms:modified xsi:type="dcterms:W3CDTF">2022-12-08T07:06:00Z</dcterms:modified>
</cp:coreProperties>
</file>